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2D06" w14:textId="1166B311" w:rsidR="00A27F07" w:rsidRPr="00776D32" w:rsidRDefault="00A27F07" w:rsidP="00494DC2">
      <w:pPr>
        <w:ind w:left="2124" w:right="405" w:hanging="2124"/>
        <w:rPr>
          <w:rFonts w:eastAsia="Calibri" w:cstheme="minorHAnsi"/>
          <w:b/>
          <w:bCs/>
        </w:rPr>
      </w:pPr>
      <w:r w:rsidRPr="00776D32">
        <w:rPr>
          <w:rFonts w:cstheme="minorHAnsi"/>
          <w:b/>
          <w:bCs/>
        </w:rPr>
        <w:t>Názov projektu:</w:t>
      </w:r>
      <w:r w:rsidRPr="00776D32">
        <w:rPr>
          <w:rFonts w:cstheme="minorHAnsi"/>
          <w:b/>
          <w:bCs/>
        </w:rPr>
        <w:tab/>
      </w:r>
      <w:proofErr w:type="spellStart"/>
      <w:r w:rsidR="00776D32" w:rsidRPr="00776D32">
        <w:rPr>
          <w:rFonts w:eastAsia="Calibri" w:cstheme="minorHAnsi"/>
          <w:b/>
          <w:bCs/>
        </w:rPr>
        <w:t>Wifi</w:t>
      </w:r>
      <w:proofErr w:type="spellEnd"/>
      <w:r w:rsidR="00776D32" w:rsidRPr="00776D32">
        <w:rPr>
          <w:rFonts w:eastAsia="Calibri" w:cstheme="minorHAnsi"/>
          <w:b/>
          <w:bCs/>
        </w:rPr>
        <w:t xml:space="preserve"> pre Teba - </w:t>
      </w:r>
      <w:r w:rsidR="002E660E">
        <w:rPr>
          <w:rFonts w:eastAsia="Calibri" w:cstheme="minorHAnsi"/>
          <w:b/>
          <w:bCs/>
        </w:rPr>
        <w:t>Dukovce</w:t>
      </w:r>
    </w:p>
    <w:p w14:paraId="118979C4" w14:textId="30E11D97" w:rsidR="00A27F07" w:rsidRPr="00776D32" w:rsidRDefault="00A27F07" w:rsidP="00A27F07">
      <w:pPr>
        <w:ind w:right="405"/>
        <w:rPr>
          <w:rFonts w:eastAsia="Calibri" w:cstheme="minorHAnsi"/>
          <w:b/>
          <w:bCs/>
        </w:rPr>
      </w:pPr>
      <w:r w:rsidRPr="00776D32">
        <w:rPr>
          <w:rFonts w:eastAsia="Calibri" w:cstheme="minorHAnsi"/>
          <w:b/>
          <w:bCs/>
        </w:rPr>
        <w:t xml:space="preserve">Názov prijímateľa: </w:t>
      </w:r>
      <w:r w:rsidR="00776D32" w:rsidRPr="00776D32">
        <w:rPr>
          <w:rFonts w:eastAsia="Calibri" w:cstheme="minorHAnsi"/>
          <w:b/>
          <w:bCs/>
        </w:rPr>
        <w:tab/>
      </w:r>
      <w:r w:rsidRPr="00776D32">
        <w:rPr>
          <w:rFonts w:eastAsia="Calibri" w:cstheme="minorHAnsi"/>
          <w:b/>
          <w:bCs/>
        </w:rPr>
        <w:t xml:space="preserve">Obec </w:t>
      </w:r>
      <w:r w:rsidR="002E660E">
        <w:rPr>
          <w:rFonts w:eastAsia="Calibri" w:cstheme="minorHAnsi"/>
          <w:b/>
          <w:bCs/>
        </w:rPr>
        <w:t>Dukovce</w:t>
      </w:r>
    </w:p>
    <w:p w14:paraId="38CBFE00" w14:textId="6E6716D4" w:rsidR="00A27F07" w:rsidRPr="00776D32" w:rsidRDefault="00A27F07" w:rsidP="00A27F07">
      <w:pPr>
        <w:ind w:right="405"/>
        <w:rPr>
          <w:rFonts w:eastAsia="Calibri" w:cstheme="minorHAnsi"/>
          <w:b/>
          <w:bCs/>
        </w:rPr>
      </w:pPr>
      <w:r w:rsidRPr="00776D32">
        <w:rPr>
          <w:rFonts w:eastAsia="Calibri" w:cstheme="minorHAnsi"/>
          <w:b/>
          <w:bCs/>
        </w:rPr>
        <w:t>Miesto realizácie:</w:t>
      </w:r>
      <w:r w:rsidRPr="00776D32">
        <w:rPr>
          <w:rFonts w:eastAsia="Calibri" w:cstheme="minorHAnsi"/>
          <w:b/>
          <w:bCs/>
        </w:rPr>
        <w:tab/>
      </w:r>
      <w:r w:rsidR="00776D32" w:rsidRPr="00776D32">
        <w:rPr>
          <w:rFonts w:eastAsia="Calibri" w:cstheme="minorHAnsi"/>
          <w:b/>
          <w:bCs/>
        </w:rPr>
        <w:t xml:space="preserve">Obec </w:t>
      </w:r>
      <w:r w:rsidR="002E660E">
        <w:rPr>
          <w:rFonts w:eastAsia="Calibri" w:cstheme="minorHAnsi"/>
          <w:b/>
          <w:bCs/>
        </w:rPr>
        <w:t>Dukovce</w:t>
      </w:r>
    </w:p>
    <w:p w14:paraId="3B27FFAB" w14:textId="708DEC77" w:rsidR="00A27F07" w:rsidRPr="00776D32" w:rsidRDefault="00A27F07" w:rsidP="00A27F07">
      <w:pPr>
        <w:ind w:right="405"/>
        <w:rPr>
          <w:rFonts w:eastAsia="Calibri" w:cstheme="minorHAnsi"/>
          <w:b/>
          <w:bCs/>
        </w:rPr>
      </w:pPr>
      <w:r w:rsidRPr="00776D32">
        <w:rPr>
          <w:rFonts w:eastAsia="Calibri" w:cstheme="minorHAnsi"/>
          <w:b/>
          <w:bCs/>
        </w:rPr>
        <w:t>Výška poskytnutého NFP:</w:t>
      </w:r>
      <w:r w:rsidRPr="00776D32">
        <w:rPr>
          <w:rFonts w:eastAsia="Calibri" w:cstheme="minorHAnsi"/>
          <w:b/>
          <w:bCs/>
        </w:rPr>
        <w:tab/>
      </w:r>
      <w:r w:rsidR="002E660E">
        <w:rPr>
          <w:rFonts w:eastAsia="Calibri" w:cstheme="minorHAnsi"/>
          <w:b/>
          <w:bCs/>
        </w:rPr>
        <w:t>11 913,00</w:t>
      </w:r>
      <w:r w:rsidRPr="00776D32">
        <w:rPr>
          <w:rFonts w:eastAsia="Calibri" w:cstheme="minorHAnsi"/>
          <w:b/>
          <w:bCs/>
        </w:rPr>
        <w:t xml:space="preserve"> €</w:t>
      </w:r>
    </w:p>
    <w:p w14:paraId="2216A3D2" w14:textId="77777777" w:rsidR="00A27F07" w:rsidRPr="00776D32" w:rsidRDefault="00A27F07" w:rsidP="00A27F07">
      <w:pPr>
        <w:ind w:right="405"/>
        <w:rPr>
          <w:rFonts w:eastAsia="Calibri" w:cstheme="minorHAnsi"/>
          <w:b/>
          <w:bCs/>
        </w:rPr>
      </w:pPr>
      <w:r w:rsidRPr="00776D32">
        <w:rPr>
          <w:rFonts w:eastAsia="Calibri" w:cstheme="minorHAnsi"/>
          <w:b/>
          <w:bCs/>
        </w:rPr>
        <w:t>Stručný popis projektu:</w:t>
      </w:r>
    </w:p>
    <w:p w14:paraId="4F17C592" w14:textId="77777777" w:rsidR="00776D32" w:rsidRPr="00776D32" w:rsidRDefault="00776D32" w:rsidP="00776D32">
      <w:pPr>
        <w:jc w:val="both"/>
        <w:rPr>
          <w:rFonts w:cstheme="minorHAnsi"/>
        </w:rPr>
      </w:pPr>
      <w:r w:rsidRPr="00776D32">
        <w:rPr>
          <w:rFonts w:cstheme="minorHAnsi"/>
        </w:rPr>
        <w:t>Cieľom projektu je vybudovanie bezplatného WIFI pripojenia pre občanov a návštevníkov obce na verejných priestranstvách v obci.</w:t>
      </w:r>
    </w:p>
    <w:p w14:paraId="5ECCFB36" w14:textId="258B12B0" w:rsidR="00A27F07" w:rsidRPr="00776D32" w:rsidRDefault="00776D32" w:rsidP="00A27F07">
      <w:pPr>
        <w:ind w:right="405"/>
        <w:jc w:val="both"/>
        <w:rPr>
          <w:rFonts w:cstheme="minorHAnsi"/>
          <w:b/>
          <w:bCs/>
        </w:rPr>
      </w:pPr>
      <w:r w:rsidRPr="00776D32">
        <w:rPr>
          <w:rFonts w:cstheme="minorHAnsi"/>
          <w:b/>
          <w:bCs/>
        </w:rPr>
        <w:t>U</w:t>
      </w:r>
      <w:r w:rsidR="00A27F07" w:rsidRPr="00776D32">
        <w:rPr>
          <w:rFonts w:cstheme="minorHAnsi"/>
          <w:b/>
          <w:bCs/>
        </w:rPr>
        <w:t xml:space="preserve">miestenie prístupových bodov: </w:t>
      </w:r>
    </w:p>
    <w:p w14:paraId="18E5017A" w14:textId="77777777" w:rsidR="00A27F07" w:rsidRPr="00776D32" w:rsidRDefault="00A27F07" w:rsidP="00A27F07">
      <w:pPr>
        <w:spacing w:after="0"/>
        <w:ind w:right="403"/>
        <w:rPr>
          <w:rFonts w:cstheme="minorHAnsi"/>
          <w:u w:val="single"/>
        </w:rPr>
      </w:pPr>
      <w:r w:rsidRPr="00776D32">
        <w:rPr>
          <w:rFonts w:cstheme="minorHAnsi"/>
          <w:u w:val="single"/>
        </w:rPr>
        <w:t xml:space="preserve">Vonkajšie prístupové body: </w:t>
      </w:r>
    </w:p>
    <w:p w14:paraId="16A01F30" w14:textId="5EBF25F7" w:rsidR="002E660E" w:rsidRPr="001414B2" w:rsidRDefault="002E660E" w:rsidP="002E660E">
      <w:pPr>
        <w:pStyle w:val="Odsekzoznamu"/>
        <w:numPr>
          <w:ilvl w:val="0"/>
          <w:numId w:val="2"/>
        </w:numPr>
        <w:tabs>
          <w:tab w:val="left" w:pos="3860"/>
        </w:tabs>
        <w:spacing w:line="230" w:lineRule="auto"/>
        <w:rPr>
          <w:rFonts w:asciiTheme="minorHAnsi" w:hAnsiTheme="minorHAnsi" w:cstheme="minorHAnsi"/>
          <w:sz w:val="22"/>
          <w:szCs w:val="22"/>
        </w:rPr>
      </w:pPr>
      <w:r w:rsidRPr="001414B2">
        <w:rPr>
          <w:rStyle w:val="Jemnzvraznenie"/>
          <w:rFonts w:asciiTheme="minorHAnsi" w:eastAsia="Calibri" w:hAnsiTheme="minorHAnsi" w:cstheme="minorHAnsi"/>
          <w:i w:val="0"/>
          <w:iCs w:val="0"/>
          <w:color w:val="000000"/>
          <w:sz w:val="22"/>
          <w:szCs w:val="22"/>
        </w:rPr>
        <w:t xml:space="preserve">OBECNÝ ÚRAD </w:t>
      </w:r>
      <w:r w:rsidRPr="001414B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parkovisko</w:t>
      </w:r>
    </w:p>
    <w:p w14:paraId="00E043CD" w14:textId="24EDCEB1" w:rsidR="002E660E" w:rsidRPr="001414B2" w:rsidRDefault="002E660E" w:rsidP="002E660E">
      <w:pPr>
        <w:pStyle w:val="Odsekzoznamu"/>
        <w:numPr>
          <w:ilvl w:val="0"/>
          <w:numId w:val="2"/>
        </w:numPr>
        <w:tabs>
          <w:tab w:val="left" w:pos="3860"/>
        </w:tabs>
        <w:spacing w:line="230" w:lineRule="auto"/>
        <w:rPr>
          <w:rFonts w:asciiTheme="minorHAnsi" w:hAnsiTheme="minorHAnsi" w:cstheme="minorHAnsi"/>
          <w:sz w:val="22"/>
          <w:szCs w:val="22"/>
        </w:rPr>
      </w:pPr>
      <w:r w:rsidRPr="001414B2">
        <w:rPr>
          <w:rStyle w:val="Jemnzvraznenie"/>
          <w:rFonts w:asciiTheme="minorHAnsi" w:eastAsia="Calibri" w:hAnsiTheme="minorHAnsi" w:cstheme="minorHAnsi"/>
          <w:i w:val="0"/>
          <w:iCs w:val="0"/>
          <w:color w:val="000000"/>
          <w:sz w:val="22"/>
          <w:szCs w:val="22"/>
        </w:rPr>
        <w:t xml:space="preserve">OBECNÝ ÚRAD </w:t>
      </w:r>
      <w:r w:rsidRPr="001414B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zastávka autobusu</w:t>
      </w:r>
    </w:p>
    <w:p w14:paraId="41335D54" w14:textId="77777777" w:rsidR="002E660E" w:rsidRPr="002E660E" w:rsidRDefault="002E660E" w:rsidP="002E660E">
      <w:pPr>
        <w:pStyle w:val="Odsekzoznamu"/>
        <w:numPr>
          <w:ilvl w:val="0"/>
          <w:numId w:val="2"/>
        </w:numPr>
        <w:tabs>
          <w:tab w:val="left" w:pos="3860"/>
          <w:tab w:val="left" w:pos="7460"/>
        </w:tabs>
        <w:rPr>
          <w:rStyle w:val="Jemnzvraznenie"/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>
        <w:rPr>
          <w:rStyle w:val="Jemnzvraznenie"/>
          <w:rFonts w:asciiTheme="minorHAnsi" w:hAnsiTheme="minorHAnsi" w:cstheme="minorHAnsi"/>
          <w:i w:val="0"/>
          <w:iCs w:val="0"/>
          <w:color w:val="auto"/>
          <w:sz w:val="22"/>
          <w:szCs w:val="22"/>
        </w:rPr>
        <w:t>POŽIARNA ZBROJNICA parkovisko</w:t>
      </w:r>
    </w:p>
    <w:p w14:paraId="60A39EE4" w14:textId="7EF8218F" w:rsidR="002E660E" w:rsidRPr="002E660E" w:rsidRDefault="002E660E" w:rsidP="002E660E">
      <w:pPr>
        <w:pStyle w:val="Odsekzoznamu"/>
        <w:numPr>
          <w:ilvl w:val="0"/>
          <w:numId w:val="2"/>
        </w:numPr>
        <w:tabs>
          <w:tab w:val="left" w:pos="3860"/>
          <w:tab w:val="left" w:pos="7460"/>
        </w:tabs>
        <w:rPr>
          <w:rStyle w:val="Jemnzvraznenie"/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>
        <w:rPr>
          <w:rStyle w:val="Jemnzvraznenie"/>
          <w:rFonts w:asciiTheme="minorHAnsi" w:hAnsiTheme="minorHAnsi" w:cstheme="minorHAnsi"/>
          <w:i w:val="0"/>
          <w:iCs w:val="0"/>
          <w:color w:val="auto"/>
          <w:sz w:val="22"/>
          <w:szCs w:val="22"/>
        </w:rPr>
        <w:t xml:space="preserve">POŽIARNA ZBROJNICA </w:t>
      </w:r>
      <w:r>
        <w:rPr>
          <w:rStyle w:val="Jemnzvraznenie"/>
          <w:rFonts w:asciiTheme="minorHAnsi" w:hAnsiTheme="minorHAnsi" w:cstheme="minorHAnsi"/>
          <w:i w:val="0"/>
          <w:iCs w:val="0"/>
          <w:color w:val="auto"/>
          <w:sz w:val="22"/>
          <w:szCs w:val="22"/>
        </w:rPr>
        <w:t>smer zastávka</w:t>
      </w:r>
    </w:p>
    <w:p w14:paraId="78603CEA" w14:textId="16BBA47F" w:rsidR="001414B2" w:rsidRPr="001414B2" w:rsidRDefault="002E660E" w:rsidP="00776D32">
      <w:pPr>
        <w:pStyle w:val="Odsekzoznamu"/>
        <w:numPr>
          <w:ilvl w:val="0"/>
          <w:numId w:val="2"/>
        </w:numPr>
        <w:tabs>
          <w:tab w:val="left" w:pos="3860"/>
          <w:tab w:val="left" w:pos="7460"/>
        </w:tabs>
        <w:rPr>
          <w:rStyle w:val="Jemnzvraznenie"/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>
        <w:rPr>
          <w:rStyle w:val="Jemnzvraznenie"/>
          <w:rFonts w:asciiTheme="minorHAnsi" w:eastAsia="Calibri" w:hAnsiTheme="minorHAnsi" w:cstheme="minorHAnsi"/>
          <w:i w:val="0"/>
          <w:iCs w:val="0"/>
          <w:color w:val="000000"/>
          <w:sz w:val="22"/>
          <w:szCs w:val="22"/>
        </w:rPr>
        <w:t>POTRAVINY</w:t>
      </w:r>
    </w:p>
    <w:p w14:paraId="1C2AD431" w14:textId="02E87EAC" w:rsidR="001414B2" w:rsidRPr="001414B2" w:rsidRDefault="002E660E" w:rsidP="001414B2">
      <w:pPr>
        <w:pStyle w:val="Odsekzoznamu"/>
        <w:numPr>
          <w:ilvl w:val="0"/>
          <w:numId w:val="2"/>
        </w:numPr>
        <w:tabs>
          <w:tab w:val="left" w:pos="3860"/>
        </w:tabs>
        <w:spacing w:line="23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DOM NÁDEJE</w:t>
      </w:r>
      <w:r w:rsidR="001414B2" w:rsidRPr="001414B2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5F277C1" w14:textId="164AF188" w:rsidR="001414B2" w:rsidRPr="001414B2" w:rsidRDefault="002E660E" w:rsidP="001414B2">
      <w:pPr>
        <w:pStyle w:val="Odsekzoznamu"/>
        <w:numPr>
          <w:ilvl w:val="0"/>
          <w:numId w:val="2"/>
        </w:numPr>
        <w:tabs>
          <w:tab w:val="left" w:pos="3860"/>
        </w:tabs>
        <w:spacing w:line="230" w:lineRule="auto"/>
        <w:rPr>
          <w:rStyle w:val="Jemnzvraznenie"/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>
        <w:rPr>
          <w:rStyle w:val="Jemnzvrazn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CINTORÍN - AREÁL</w:t>
      </w:r>
    </w:p>
    <w:p w14:paraId="36078538" w14:textId="598E8FC8" w:rsidR="001414B2" w:rsidRPr="001414B2" w:rsidRDefault="001414B2" w:rsidP="00776D32">
      <w:pPr>
        <w:spacing w:after="0"/>
        <w:ind w:right="403"/>
        <w:rPr>
          <w:rStyle w:val="Jemnzvraznenie"/>
          <w:rFonts w:cstheme="minorHAnsi"/>
          <w:i w:val="0"/>
          <w:iCs w:val="0"/>
          <w:color w:val="000000"/>
        </w:rPr>
      </w:pPr>
    </w:p>
    <w:p w14:paraId="4D2ECEB6" w14:textId="77777777" w:rsidR="001414B2" w:rsidRPr="001414B2" w:rsidRDefault="001414B2" w:rsidP="00776D32">
      <w:pPr>
        <w:spacing w:after="0"/>
        <w:ind w:right="403"/>
        <w:rPr>
          <w:rFonts w:cstheme="minorHAnsi"/>
          <w:u w:val="single"/>
        </w:rPr>
      </w:pPr>
    </w:p>
    <w:p w14:paraId="40201CA8" w14:textId="6A965636" w:rsidR="00A27F07" w:rsidRPr="001414B2" w:rsidRDefault="00A27F07" w:rsidP="00A27F07">
      <w:pPr>
        <w:spacing w:after="0"/>
        <w:ind w:right="403"/>
        <w:rPr>
          <w:rFonts w:cstheme="minorHAnsi"/>
          <w:u w:val="single"/>
        </w:rPr>
      </w:pPr>
      <w:r w:rsidRPr="001414B2">
        <w:rPr>
          <w:rFonts w:cstheme="minorHAnsi"/>
          <w:u w:val="single"/>
        </w:rPr>
        <w:t xml:space="preserve">Vnútorné prístupové body: </w:t>
      </w:r>
    </w:p>
    <w:p w14:paraId="023406EB" w14:textId="77777777" w:rsidR="002E660E" w:rsidRPr="001414B2" w:rsidRDefault="002E660E" w:rsidP="002E660E">
      <w:pPr>
        <w:pStyle w:val="Odsekzoznamu"/>
        <w:numPr>
          <w:ilvl w:val="0"/>
          <w:numId w:val="2"/>
        </w:numPr>
        <w:tabs>
          <w:tab w:val="left" w:pos="3860"/>
          <w:tab w:val="left" w:pos="7460"/>
        </w:tabs>
        <w:rPr>
          <w:rFonts w:asciiTheme="minorHAnsi" w:hAnsiTheme="minorHAnsi" w:cstheme="minorHAnsi"/>
          <w:sz w:val="22"/>
          <w:szCs w:val="22"/>
        </w:rPr>
      </w:pPr>
      <w:r w:rsidRPr="001414B2">
        <w:rPr>
          <w:rStyle w:val="Jemnzvraznenie"/>
          <w:rFonts w:asciiTheme="minorHAnsi" w:eastAsia="Calibri" w:hAnsiTheme="minorHAnsi" w:cstheme="minorHAnsi"/>
          <w:i w:val="0"/>
          <w:iCs w:val="0"/>
          <w:color w:val="000000"/>
          <w:sz w:val="22"/>
          <w:szCs w:val="22"/>
        </w:rPr>
        <w:t>OBECNÝ ÚRAD</w:t>
      </w:r>
      <w:r w:rsidRPr="001414B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46FA0F91" w14:textId="37734811" w:rsidR="002E660E" w:rsidRPr="002E660E" w:rsidRDefault="002E660E" w:rsidP="00817275">
      <w:pPr>
        <w:pStyle w:val="Odsekzoznamu"/>
        <w:numPr>
          <w:ilvl w:val="0"/>
          <w:numId w:val="2"/>
        </w:numPr>
        <w:tabs>
          <w:tab w:val="left" w:pos="3860"/>
          <w:tab w:val="left" w:pos="7460"/>
        </w:tabs>
        <w:rPr>
          <w:rStyle w:val="Jemnzvraznenie"/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>
        <w:rPr>
          <w:rStyle w:val="Jemnzvraznenie"/>
          <w:rFonts w:asciiTheme="minorHAnsi" w:hAnsiTheme="minorHAnsi" w:cstheme="minorHAnsi"/>
          <w:i w:val="0"/>
          <w:iCs w:val="0"/>
          <w:color w:val="auto"/>
          <w:sz w:val="22"/>
          <w:szCs w:val="22"/>
        </w:rPr>
        <w:t>SÁLA KULTÚRNEHO DOMU</w:t>
      </w:r>
    </w:p>
    <w:p w14:paraId="11D75B7A" w14:textId="37FE205D" w:rsidR="002E660E" w:rsidRPr="002E660E" w:rsidRDefault="002E660E" w:rsidP="00817275">
      <w:pPr>
        <w:pStyle w:val="Odsekzoznamu"/>
        <w:numPr>
          <w:ilvl w:val="0"/>
          <w:numId w:val="2"/>
        </w:numPr>
        <w:tabs>
          <w:tab w:val="left" w:pos="3860"/>
          <w:tab w:val="left" w:pos="7460"/>
        </w:tabs>
        <w:rPr>
          <w:rStyle w:val="Jemnzvraznenie"/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>
        <w:rPr>
          <w:rStyle w:val="Jemnzvraznenie"/>
          <w:rFonts w:asciiTheme="minorHAnsi" w:hAnsiTheme="minorHAnsi" w:cstheme="minorHAnsi"/>
          <w:i w:val="0"/>
          <w:iCs w:val="0"/>
          <w:color w:val="auto"/>
          <w:sz w:val="22"/>
          <w:szCs w:val="22"/>
        </w:rPr>
        <w:t xml:space="preserve">POŽIARNA ZBROJNICA </w:t>
      </w:r>
    </w:p>
    <w:p w14:paraId="2C5AE4B1" w14:textId="1B538A64" w:rsidR="00A27F07" w:rsidRPr="00776D32" w:rsidRDefault="00A27F07" w:rsidP="00776D32">
      <w:pPr>
        <w:pStyle w:val="Citcia"/>
        <w:ind w:left="-142"/>
        <w:jc w:val="left"/>
        <w:rPr>
          <w:b/>
          <w:bCs/>
          <w:i w:val="0"/>
          <w:iCs w:val="0"/>
          <w:color w:val="auto"/>
          <w:lang w:eastAsia="sk-SK"/>
        </w:rPr>
      </w:pPr>
      <w:r w:rsidRPr="00776D32">
        <w:rPr>
          <w:b/>
          <w:bCs/>
          <w:i w:val="0"/>
          <w:iCs w:val="0"/>
          <w:color w:val="auto"/>
          <w:lang w:eastAsia="sk-SK"/>
        </w:rPr>
        <w:t>Priebežne aktualizované informácie o projekte a jeho aktivitách:</w:t>
      </w:r>
    </w:p>
    <w:p w14:paraId="36042AA0" w14:textId="00EDF5C6" w:rsidR="00A27F07" w:rsidRPr="00776D32" w:rsidRDefault="00A27F07" w:rsidP="00776D32">
      <w:pPr>
        <w:pStyle w:val="Citcia"/>
        <w:ind w:left="-142"/>
        <w:jc w:val="left"/>
        <w:rPr>
          <w:i w:val="0"/>
          <w:iCs w:val="0"/>
          <w:color w:val="auto"/>
          <w:lang w:eastAsia="sk-SK"/>
        </w:rPr>
      </w:pPr>
      <w:r w:rsidRPr="00776D32">
        <w:rPr>
          <w:i w:val="0"/>
          <w:iCs w:val="0"/>
          <w:color w:val="auto"/>
          <w:lang w:eastAsia="sk-SK"/>
        </w:rPr>
        <w:t xml:space="preserve">Realizácia projektu </w:t>
      </w:r>
      <w:r w:rsidR="00776D32" w:rsidRPr="00776D32">
        <w:rPr>
          <w:i w:val="0"/>
          <w:iCs w:val="0"/>
          <w:color w:val="auto"/>
          <w:lang w:eastAsia="sk-SK"/>
        </w:rPr>
        <w:t xml:space="preserve">bola ukončená </w:t>
      </w:r>
      <w:r w:rsidR="002E660E">
        <w:rPr>
          <w:i w:val="0"/>
          <w:iCs w:val="0"/>
          <w:color w:val="auto"/>
          <w:lang w:eastAsia="sk-SK"/>
        </w:rPr>
        <w:t>11.05.2023</w:t>
      </w:r>
      <w:r w:rsidR="00776D32" w:rsidRPr="00776D32">
        <w:rPr>
          <w:i w:val="0"/>
          <w:iCs w:val="0"/>
          <w:color w:val="auto"/>
          <w:lang w:eastAsia="sk-SK"/>
        </w:rPr>
        <w:t xml:space="preserve">. Vybudovaná </w:t>
      </w:r>
      <w:proofErr w:type="spellStart"/>
      <w:r w:rsidR="00776D32" w:rsidRPr="00776D32">
        <w:rPr>
          <w:i w:val="0"/>
          <w:iCs w:val="0"/>
          <w:color w:val="auto"/>
          <w:lang w:eastAsia="sk-SK"/>
        </w:rPr>
        <w:t>Wifi</w:t>
      </w:r>
      <w:proofErr w:type="spellEnd"/>
      <w:r w:rsidR="00776D32" w:rsidRPr="00776D32">
        <w:rPr>
          <w:i w:val="0"/>
          <w:iCs w:val="0"/>
          <w:color w:val="auto"/>
          <w:lang w:eastAsia="sk-SK"/>
        </w:rPr>
        <w:t xml:space="preserve"> sieť je k dispozícii </w:t>
      </w:r>
      <w:r w:rsidR="00776D32" w:rsidRPr="00776D32">
        <w:rPr>
          <w:i w:val="0"/>
          <w:iCs w:val="0"/>
          <w:color w:val="auto"/>
        </w:rPr>
        <w:t>pre občanov a návštevníkov obce</w:t>
      </w:r>
      <w:r w:rsidR="001414B2">
        <w:rPr>
          <w:i w:val="0"/>
          <w:iCs w:val="0"/>
          <w:color w:val="auto"/>
        </w:rPr>
        <w:t>.</w:t>
      </w:r>
    </w:p>
    <w:p w14:paraId="1F477938" w14:textId="60496F81" w:rsidR="00A27F07" w:rsidRPr="00776D32" w:rsidRDefault="00A27F07" w:rsidP="00776D32">
      <w:pPr>
        <w:pStyle w:val="Citcia"/>
        <w:ind w:left="-142"/>
        <w:jc w:val="left"/>
        <w:rPr>
          <w:i w:val="0"/>
          <w:iCs w:val="0"/>
          <w:color w:val="auto"/>
          <w:lang w:eastAsia="sk-SK"/>
        </w:rPr>
      </w:pPr>
      <w:r w:rsidRPr="00776D32">
        <w:rPr>
          <w:i w:val="0"/>
          <w:iCs w:val="0"/>
          <w:color w:val="auto"/>
          <w:lang w:eastAsia="sk-SK"/>
        </w:rPr>
        <w:t>„Informácie o Operačnom programe Integrovaná infraštruktúra nájdete na </w:t>
      </w:r>
      <w:hyperlink r:id="rId5" w:tgtFrame="_blank" w:history="1">
        <w:r w:rsidRPr="00776D32">
          <w:rPr>
            <w:i w:val="0"/>
            <w:iCs w:val="0"/>
            <w:color w:val="auto"/>
            <w:u w:val="single"/>
            <w:lang w:eastAsia="sk-SK"/>
          </w:rPr>
          <w:t>www.opii.gov.sk</w:t>
        </w:r>
      </w:hyperlink>
      <w:r w:rsidRPr="00776D32">
        <w:rPr>
          <w:i w:val="0"/>
          <w:iCs w:val="0"/>
          <w:color w:val="auto"/>
          <w:lang w:eastAsia="sk-SK"/>
        </w:rPr>
        <w:t>"</w:t>
      </w:r>
    </w:p>
    <w:p w14:paraId="601F12DA" w14:textId="77777777" w:rsidR="00776D32" w:rsidRPr="00776D32" w:rsidRDefault="00776D32" w:rsidP="00776D32">
      <w:pPr>
        <w:pStyle w:val="Citcia"/>
        <w:ind w:left="-142"/>
        <w:jc w:val="left"/>
        <w:rPr>
          <w:i w:val="0"/>
          <w:iCs w:val="0"/>
          <w:color w:val="auto"/>
          <w:lang w:eastAsia="sk-SK"/>
        </w:rPr>
      </w:pPr>
      <w:r w:rsidRPr="00776D32">
        <w:rPr>
          <w:i w:val="0"/>
          <w:iCs w:val="0"/>
          <w:color w:val="auto"/>
          <w:lang w:eastAsia="sk-SK"/>
        </w:rPr>
        <w:t>Centrálny koordinačný orgán: </w:t>
      </w:r>
      <w:hyperlink r:id="rId6" w:tgtFrame="_blank" w:history="1">
        <w:r w:rsidRPr="00776D32">
          <w:rPr>
            <w:i w:val="0"/>
            <w:iCs w:val="0"/>
            <w:color w:val="auto"/>
            <w:u w:val="single"/>
            <w:lang w:eastAsia="sk-SK"/>
          </w:rPr>
          <w:t>www.eufondy.sk</w:t>
        </w:r>
      </w:hyperlink>
      <w:r w:rsidRPr="00776D32">
        <w:rPr>
          <w:i w:val="0"/>
          <w:iCs w:val="0"/>
          <w:color w:val="auto"/>
          <w:lang w:eastAsia="sk-SK"/>
        </w:rPr>
        <w:t>.</w:t>
      </w:r>
    </w:p>
    <w:p w14:paraId="0D8A6184" w14:textId="77777777" w:rsidR="00776D32" w:rsidRPr="00776D32" w:rsidRDefault="00000000" w:rsidP="00776D32">
      <w:pPr>
        <w:pStyle w:val="Citcia"/>
        <w:ind w:left="-142"/>
        <w:jc w:val="left"/>
        <w:rPr>
          <w:rStyle w:val="Hypertextovprepojenie"/>
          <w:rFonts w:cstheme="minorHAnsi"/>
          <w:i w:val="0"/>
          <w:iCs w:val="0"/>
          <w:color w:val="auto"/>
        </w:rPr>
      </w:pPr>
      <w:hyperlink r:id="rId7" w:history="1">
        <w:r w:rsidR="00776D32" w:rsidRPr="00776D32">
          <w:rPr>
            <w:rStyle w:val="Hypertextovprepojenie"/>
            <w:rFonts w:cstheme="minorHAnsi"/>
            <w:i w:val="0"/>
            <w:iCs w:val="0"/>
            <w:color w:val="auto"/>
          </w:rPr>
          <w:t>www.mirri.gov.sk</w:t>
        </w:r>
      </w:hyperlink>
      <w:r w:rsidR="00776D32" w:rsidRPr="00776D32">
        <w:rPr>
          <w:rStyle w:val="Hypertextovprepojenie"/>
          <w:rFonts w:cstheme="minorHAnsi"/>
          <w:i w:val="0"/>
          <w:iCs w:val="0"/>
          <w:color w:val="auto"/>
        </w:rPr>
        <w:t xml:space="preserve"> </w:t>
      </w:r>
    </w:p>
    <w:p w14:paraId="4E5FE35A" w14:textId="0FE634F5" w:rsidR="00776D32" w:rsidRPr="00776D32" w:rsidRDefault="00000000" w:rsidP="00776D32">
      <w:pPr>
        <w:pStyle w:val="Citcia"/>
        <w:ind w:left="-142"/>
        <w:jc w:val="left"/>
        <w:rPr>
          <w:rStyle w:val="Hypertextovprepojenie"/>
          <w:rFonts w:cstheme="minorHAnsi"/>
          <w:i w:val="0"/>
          <w:iCs w:val="0"/>
          <w:color w:val="auto"/>
        </w:rPr>
      </w:pPr>
      <w:hyperlink r:id="rId8" w:history="1">
        <w:r w:rsidR="00776D32" w:rsidRPr="00776D32">
          <w:rPr>
            <w:rStyle w:val="Hypertextovprepojenie"/>
            <w:rFonts w:cstheme="minorHAnsi"/>
            <w:i w:val="0"/>
            <w:iCs w:val="0"/>
            <w:color w:val="auto"/>
          </w:rPr>
          <w:t>www.opvai.sk</w:t>
        </w:r>
      </w:hyperlink>
    </w:p>
    <w:p w14:paraId="7C4A55AB" w14:textId="77777777" w:rsidR="00A27F07" w:rsidRPr="00776D32" w:rsidRDefault="00A27F07" w:rsidP="00A27F07">
      <w:pPr>
        <w:spacing w:after="0"/>
        <w:ind w:right="403"/>
        <w:rPr>
          <w:rFonts w:eastAsia="Calibri" w:cstheme="minorHAnsi"/>
        </w:rPr>
      </w:pPr>
    </w:p>
    <w:p w14:paraId="33C7F101" w14:textId="2DDF4860" w:rsidR="00FB3DB2" w:rsidRPr="00776D32" w:rsidRDefault="00FB3DB2">
      <w:pPr>
        <w:rPr>
          <w:rFonts w:cstheme="minorHAnsi"/>
        </w:rPr>
      </w:pPr>
    </w:p>
    <w:sectPr w:rsidR="00FB3DB2" w:rsidRPr="0077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856AA"/>
    <w:multiLevelType w:val="multilevel"/>
    <w:tmpl w:val="C9AC78A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bCs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37B12"/>
    <w:multiLevelType w:val="multilevel"/>
    <w:tmpl w:val="534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7895565">
    <w:abstractNumId w:val="1"/>
  </w:num>
  <w:num w:numId="2" w16cid:durableId="1726415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07"/>
    <w:rsid w:val="001414B2"/>
    <w:rsid w:val="002E660E"/>
    <w:rsid w:val="00494DC2"/>
    <w:rsid w:val="00611E19"/>
    <w:rsid w:val="00776D32"/>
    <w:rsid w:val="00817275"/>
    <w:rsid w:val="00A27F07"/>
    <w:rsid w:val="00E1223F"/>
    <w:rsid w:val="00F15470"/>
    <w:rsid w:val="00FB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2871"/>
  <w15:chartTrackingRefBased/>
  <w15:docId w15:val="{3D3E02CF-B5E1-4EA2-9F12-27308797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7F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27F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A2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27F0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27F07"/>
    <w:rPr>
      <w:color w:val="0000FF"/>
      <w:u w:val="single"/>
    </w:rPr>
  </w:style>
  <w:style w:type="paragraph" w:styleId="Odsekzoznamu">
    <w:name w:val="List Paragraph"/>
    <w:basedOn w:val="Normlny"/>
    <w:rsid w:val="00776D32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Jemnzvraznenie">
    <w:name w:val="Subtle Emphasis"/>
    <w:basedOn w:val="Predvolenpsmoodseku"/>
    <w:rsid w:val="00776D32"/>
    <w:rPr>
      <w:i/>
      <w:iCs/>
      <w:color w:val="404040"/>
    </w:rPr>
  </w:style>
  <w:style w:type="character" w:customStyle="1" w:styleId="HlavikaChar">
    <w:name w:val="Hlavička Char"/>
    <w:basedOn w:val="Predvolenpsmoodseku"/>
    <w:rsid w:val="00776D32"/>
    <w:rPr>
      <w:rFonts w:ascii="Times New Roman" w:eastAsia="Times New Roman" w:hAnsi="Times New Roman"/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776D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776D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vai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ri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fondy.sk/" TargetMode="External"/><Relationship Id="rId5" Type="http://schemas.openxmlformats.org/officeDocument/2006/relationships/hyperlink" Target="http://www.opii.gov.s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Peter Paľa</cp:lastModifiedBy>
  <cp:revision>2</cp:revision>
  <dcterms:created xsi:type="dcterms:W3CDTF">2023-05-30T11:54:00Z</dcterms:created>
  <dcterms:modified xsi:type="dcterms:W3CDTF">2023-05-30T11:54:00Z</dcterms:modified>
</cp:coreProperties>
</file>